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ECC" w:rsidRDefault="00B43ECC" w:rsidP="000658B2">
      <w:pPr>
        <w:pStyle w:val="1"/>
        <w:shd w:val="clear" w:color="auto" w:fill="auto"/>
        <w:spacing w:line="240" w:lineRule="auto"/>
        <w:ind w:left="80" w:right="60"/>
        <w:jc w:val="center"/>
        <w:rPr>
          <w:b/>
          <w:bCs/>
          <w:color w:val="333333"/>
          <w:sz w:val="32"/>
          <w:szCs w:val="32"/>
          <w:lang w:val="ru-RU"/>
        </w:rPr>
      </w:pPr>
      <w:bookmarkStart w:id="0" w:name="_GoBack"/>
      <w:bookmarkEnd w:id="0"/>
      <w:r w:rsidRPr="00B43ECC">
        <w:rPr>
          <w:b/>
          <w:bCs/>
          <w:color w:val="333333"/>
          <w:sz w:val="32"/>
          <w:szCs w:val="32"/>
          <w:lang w:val="ru-RU"/>
        </w:rPr>
        <w:t xml:space="preserve">Памятка иностранному гражданину, </w:t>
      </w:r>
    </w:p>
    <w:p w:rsidR="00B43ECC" w:rsidRDefault="00B43ECC" w:rsidP="000658B2">
      <w:pPr>
        <w:pStyle w:val="1"/>
        <w:shd w:val="clear" w:color="auto" w:fill="auto"/>
        <w:spacing w:line="240" w:lineRule="auto"/>
        <w:ind w:left="80" w:right="60"/>
        <w:jc w:val="center"/>
        <w:rPr>
          <w:b/>
          <w:bCs/>
          <w:color w:val="333333"/>
          <w:sz w:val="32"/>
          <w:szCs w:val="32"/>
          <w:lang w:val="ru-RU"/>
        </w:rPr>
      </w:pPr>
      <w:r w:rsidRPr="00B43ECC">
        <w:rPr>
          <w:b/>
          <w:bCs/>
          <w:color w:val="333333"/>
          <w:sz w:val="32"/>
          <w:szCs w:val="32"/>
          <w:lang w:val="ru-RU"/>
        </w:rPr>
        <w:t>прибывшему на обучение в Республику Беларусь</w:t>
      </w:r>
    </w:p>
    <w:p w:rsidR="00B43ECC" w:rsidRPr="00B43ECC" w:rsidRDefault="00B43ECC" w:rsidP="000658B2">
      <w:pPr>
        <w:pStyle w:val="1"/>
        <w:shd w:val="clear" w:color="auto" w:fill="auto"/>
        <w:spacing w:line="240" w:lineRule="auto"/>
        <w:ind w:left="80" w:right="60"/>
        <w:jc w:val="center"/>
        <w:rPr>
          <w:b/>
          <w:bCs/>
          <w:color w:val="333333"/>
          <w:sz w:val="32"/>
          <w:szCs w:val="32"/>
          <w:lang w:val="ru-RU"/>
        </w:rPr>
      </w:pPr>
    </w:p>
    <w:p w:rsidR="000658B2" w:rsidRDefault="00B43ECC" w:rsidP="000658B2">
      <w:pPr>
        <w:pStyle w:val="1"/>
        <w:shd w:val="clear" w:color="auto" w:fill="auto"/>
        <w:spacing w:line="240" w:lineRule="auto"/>
        <w:ind w:left="80" w:right="60"/>
        <w:jc w:val="right"/>
        <w:rPr>
          <w:b/>
          <w:bCs/>
          <w:color w:val="333333"/>
          <w:sz w:val="32"/>
          <w:szCs w:val="32"/>
          <w:lang w:val="ru-RU"/>
        </w:rPr>
      </w:pPr>
      <w:r w:rsidRPr="00B43ECC">
        <w:rPr>
          <w:b/>
          <w:bCs/>
          <w:color w:val="333333"/>
          <w:sz w:val="32"/>
          <w:szCs w:val="32"/>
        </w:rPr>
        <w:t xml:space="preserve">Закон Республики Беларусь О правовом положении иностранных граждан и лиц без гражданства </w:t>
      </w:r>
    </w:p>
    <w:p w:rsidR="000658B2" w:rsidRDefault="00B43ECC" w:rsidP="000658B2">
      <w:pPr>
        <w:pStyle w:val="1"/>
        <w:shd w:val="clear" w:color="auto" w:fill="auto"/>
        <w:spacing w:line="240" w:lineRule="auto"/>
        <w:ind w:left="80" w:right="60"/>
        <w:jc w:val="right"/>
        <w:rPr>
          <w:b/>
          <w:bCs/>
          <w:color w:val="333333"/>
          <w:sz w:val="32"/>
          <w:szCs w:val="32"/>
          <w:lang w:val="ru-RU"/>
        </w:rPr>
      </w:pPr>
      <w:r w:rsidRPr="00B43ECC">
        <w:rPr>
          <w:b/>
          <w:bCs/>
          <w:color w:val="333333"/>
          <w:sz w:val="32"/>
          <w:szCs w:val="32"/>
        </w:rPr>
        <w:t xml:space="preserve">в Республике Беларусь </w:t>
      </w:r>
    </w:p>
    <w:p w:rsidR="00B43ECC" w:rsidRPr="00B43ECC" w:rsidRDefault="00B43ECC" w:rsidP="000658B2">
      <w:pPr>
        <w:pStyle w:val="1"/>
        <w:shd w:val="clear" w:color="auto" w:fill="auto"/>
        <w:spacing w:line="240" w:lineRule="auto"/>
        <w:ind w:left="80" w:right="60"/>
        <w:jc w:val="right"/>
        <w:rPr>
          <w:b/>
          <w:bCs/>
          <w:color w:val="333333"/>
          <w:sz w:val="32"/>
          <w:szCs w:val="32"/>
          <w:lang w:val="ru-RU"/>
        </w:rPr>
      </w:pPr>
      <w:r w:rsidRPr="00B43ECC">
        <w:rPr>
          <w:b/>
          <w:bCs/>
          <w:color w:val="333333"/>
          <w:sz w:val="32"/>
          <w:szCs w:val="32"/>
        </w:rPr>
        <w:t>от 4 января 2010 г. № 105-З</w:t>
      </w:r>
      <w:r w:rsidRPr="00B43ECC">
        <w:rPr>
          <w:b/>
          <w:bCs/>
          <w:color w:val="333333"/>
          <w:sz w:val="32"/>
          <w:szCs w:val="32"/>
          <w:bdr w:val="none" w:sz="0" w:space="0" w:color="auto" w:frame="1"/>
        </w:rPr>
        <w:br/>
      </w:r>
    </w:p>
    <w:p w:rsidR="00491111" w:rsidRPr="00C03496" w:rsidRDefault="00E82A23" w:rsidP="000658B2">
      <w:pPr>
        <w:pStyle w:val="1"/>
        <w:shd w:val="clear" w:color="auto" w:fill="auto"/>
        <w:spacing w:line="240" w:lineRule="auto"/>
        <w:ind w:left="80" w:right="60"/>
        <w:rPr>
          <w:sz w:val="24"/>
          <w:szCs w:val="24"/>
        </w:rPr>
      </w:pPr>
      <w:r w:rsidRPr="00C03496">
        <w:rPr>
          <w:sz w:val="24"/>
          <w:szCs w:val="24"/>
        </w:rPr>
        <w:t>Статьей 22 Закона Республики Беларусь «О правовом положении иностранных граждан и лиц без гражданства в Республике Белару</w:t>
      </w:r>
      <w:r w:rsidR="00C03496">
        <w:rPr>
          <w:sz w:val="24"/>
          <w:szCs w:val="24"/>
        </w:rPr>
        <w:t>сь» с изменениями и дополнениям</w:t>
      </w:r>
      <w:r w:rsidR="00C03496">
        <w:rPr>
          <w:sz w:val="24"/>
          <w:szCs w:val="24"/>
          <w:lang w:val="ru-RU"/>
        </w:rPr>
        <w:t>и</w:t>
      </w:r>
      <w:r w:rsidRPr="00C03496">
        <w:rPr>
          <w:sz w:val="24"/>
          <w:szCs w:val="24"/>
        </w:rPr>
        <w:t xml:space="preserve"> (далее </w:t>
      </w:r>
      <w:r w:rsidR="00C03496">
        <w:rPr>
          <w:sz w:val="24"/>
          <w:szCs w:val="24"/>
        </w:rPr>
        <w:t>–</w:t>
      </w:r>
      <w:r w:rsidRPr="00C03496">
        <w:rPr>
          <w:sz w:val="24"/>
          <w:szCs w:val="24"/>
        </w:rPr>
        <w:t xml:space="preserve"> Закон) предусмотрено, что иностранные граждане и лица без гражданства (далее </w:t>
      </w:r>
      <w:r w:rsidR="00C03496">
        <w:rPr>
          <w:sz w:val="24"/>
          <w:szCs w:val="24"/>
        </w:rPr>
        <w:t>–</w:t>
      </w:r>
      <w:r w:rsidRPr="00C03496">
        <w:rPr>
          <w:sz w:val="24"/>
          <w:szCs w:val="24"/>
        </w:rPr>
        <w:t xml:space="preserve"> иностран</w:t>
      </w:r>
      <w:r w:rsidR="00C03496">
        <w:rPr>
          <w:sz w:val="24"/>
          <w:szCs w:val="24"/>
          <w:lang w:val="ru-RU"/>
        </w:rPr>
        <w:t>ц</w:t>
      </w:r>
      <w:r w:rsidRPr="00C03496">
        <w:rPr>
          <w:sz w:val="24"/>
          <w:szCs w:val="24"/>
        </w:rPr>
        <w:t>ы), находящиеся в Республике Беларусь, обязаны соблюдать Конституцию Республики Беларусь к иные акты законодательства Республики Беларусь, уважать ее национальные традиции.</w:t>
      </w:r>
    </w:p>
    <w:p w:rsidR="00491111" w:rsidRPr="00C03496" w:rsidRDefault="00E82A23" w:rsidP="000658B2">
      <w:pPr>
        <w:pStyle w:val="1"/>
        <w:shd w:val="clear" w:color="auto" w:fill="auto"/>
        <w:spacing w:line="240" w:lineRule="auto"/>
        <w:ind w:left="80" w:right="60"/>
        <w:rPr>
          <w:sz w:val="24"/>
          <w:szCs w:val="24"/>
        </w:rPr>
      </w:pPr>
      <w:r w:rsidRPr="00C03496">
        <w:rPr>
          <w:sz w:val="24"/>
          <w:szCs w:val="24"/>
        </w:rPr>
        <w:t>Статьей 50 Закона определены основания, по которым иностранцу, получившему разрешение на временное проживание в Республике Беларусь, такое разрешение по решению органа внутренних дел может быть аннулировано.</w:t>
      </w:r>
    </w:p>
    <w:p w:rsidR="00491111" w:rsidRPr="00C03496" w:rsidRDefault="00E82A23" w:rsidP="000658B2">
      <w:pPr>
        <w:pStyle w:val="1"/>
        <w:shd w:val="clear" w:color="auto" w:fill="auto"/>
        <w:spacing w:line="240" w:lineRule="auto"/>
        <w:ind w:left="80" w:right="60"/>
        <w:rPr>
          <w:b/>
          <w:sz w:val="24"/>
          <w:szCs w:val="24"/>
        </w:rPr>
      </w:pPr>
      <w:r w:rsidRPr="00C03496">
        <w:rPr>
          <w:b/>
          <w:sz w:val="24"/>
          <w:szCs w:val="24"/>
        </w:rPr>
        <w:t>Следует отметить, что допущение иностранцем правонарушений прот</w:t>
      </w:r>
      <w:r w:rsidR="00C03496">
        <w:rPr>
          <w:b/>
          <w:sz w:val="24"/>
          <w:szCs w:val="24"/>
          <w:lang w:val="ru-RU"/>
        </w:rPr>
        <w:t xml:space="preserve">ив </w:t>
      </w:r>
      <w:r w:rsidRPr="00C03496">
        <w:rPr>
          <w:b/>
          <w:sz w:val="24"/>
          <w:szCs w:val="24"/>
        </w:rPr>
        <w:t>общественного порядка и нравственности (нарушение статей 9.1, 17</w:t>
      </w:r>
      <w:r w:rsidR="00C03496">
        <w:rPr>
          <w:b/>
          <w:sz w:val="24"/>
          <w:szCs w:val="24"/>
          <w:lang w:val="ru-RU"/>
        </w:rPr>
        <w:t>.</w:t>
      </w:r>
      <w:r w:rsidRPr="00C03496">
        <w:rPr>
          <w:b/>
          <w:sz w:val="24"/>
          <w:szCs w:val="24"/>
        </w:rPr>
        <w:t>1, 17</w:t>
      </w:r>
      <w:r w:rsidR="00C03496">
        <w:rPr>
          <w:b/>
          <w:sz w:val="24"/>
          <w:szCs w:val="24"/>
          <w:lang w:val="ru-RU"/>
        </w:rPr>
        <w:t>.</w:t>
      </w:r>
      <w:r w:rsidRPr="00C03496">
        <w:rPr>
          <w:b/>
          <w:sz w:val="24"/>
          <w:szCs w:val="24"/>
        </w:rPr>
        <w:t xml:space="preserve">3, 17.5 и 18.16 </w:t>
      </w:r>
      <w:r w:rsidR="00C03496">
        <w:rPr>
          <w:b/>
          <w:sz w:val="24"/>
          <w:szCs w:val="24"/>
          <w:lang w:val="ru-RU"/>
        </w:rPr>
        <w:t>Ко</w:t>
      </w:r>
      <w:r w:rsidRPr="00C03496">
        <w:rPr>
          <w:b/>
          <w:sz w:val="24"/>
          <w:szCs w:val="24"/>
        </w:rPr>
        <w:t xml:space="preserve">АП Республики Беларусь) является основанием для высылки из Республики </w:t>
      </w:r>
      <w:r w:rsidR="00C03496">
        <w:rPr>
          <w:b/>
          <w:sz w:val="24"/>
          <w:szCs w:val="24"/>
          <w:lang w:val="ru-RU"/>
        </w:rPr>
        <w:t>Б</w:t>
      </w:r>
      <w:r w:rsidRPr="00C03496">
        <w:rPr>
          <w:b/>
          <w:sz w:val="24"/>
          <w:szCs w:val="24"/>
        </w:rPr>
        <w:t>еларусь в интересах общественного порядка в соответствии с частью первой статьи 65 Закона.</w:t>
      </w:r>
    </w:p>
    <w:p w:rsidR="00491111" w:rsidRPr="00C03496" w:rsidRDefault="00E82A23" w:rsidP="000658B2">
      <w:pPr>
        <w:pStyle w:val="1"/>
        <w:shd w:val="clear" w:color="auto" w:fill="auto"/>
        <w:spacing w:line="240" w:lineRule="auto"/>
        <w:ind w:left="80" w:right="60"/>
        <w:rPr>
          <w:sz w:val="24"/>
          <w:szCs w:val="24"/>
        </w:rPr>
      </w:pPr>
      <w:r w:rsidRPr="00C03496">
        <w:rPr>
          <w:sz w:val="24"/>
          <w:szCs w:val="24"/>
        </w:rPr>
        <w:t>Также разъясняем, что частью 1 статьи 23.55 Кодекса Республики Беларусь об</w:t>
      </w:r>
      <w:r w:rsidR="00C03496">
        <w:rPr>
          <w:sz w:val="24"/>
          <w:szCs w:val="24"/>
        </w:rPr>
        <w:t xml:space="preserve"> </w:t>
      </w:r>
      <w:r w:rsidR="00C03496">
        <w:rPr>
          <w:sz w:val="24"/>
          <w:szCs w:val="24"/>
          <w:lang w:val="ru-RU"/>
        </w:rPr>
        <w:t>а</w:t>
      </w:r>
      <w:r w:rsidR="00C03496">
        <w:rPr>
          <w:sz w:val="24"/>
          <w:szCs w:val="24"/>
        </w:rPr>
        <w:t>дм</w:t>
      </w:r>
      <w:r w:rsidR="00C03496">
        <w:rPr>
          <w:sz w:val="24"/>
          <w:szCs w:val="24"/>
          <w:lang w:val="ru-RU"/>
        </w:rPr>
        <w:t>инистративных</w:t>
      </w:r>
      <w:r w:rsidRPr="00C03496">
        <w:rPr>
          <w:sz w:val="24"/>
          <w:szCs w:val="24"/>
        </w:rPr>
        <w:t xml:space="preserve"> правонарушениях предусмотрена административная ответственность за нарушение иностранцем правил пребывания в Республике Беларусь, то есть пребывание в Республике Беларусь без визы Республики Беларусь, паспорта или иного документа, его </w:t>
      </w:r>
      <w:r w:rsidR="00C03496">
        <w:rPr>
          <w:sz w:val="24"/>
          <w:szCs w:val="24"/>
        </w:rPr>
        <w:t>заменяющего, предназначенного д</w:t>
      </w:r>
      <w:r w:rsidR="00C03496">
        <w:rPr>
          <w:sz w:val="24"/>
          <w:szCs w:val="24"/>
          <w:lang w:val="ru-RU"/>
        </w:rPr>
        <w:t>л</w:t>
      </w:r>
      <w:r w:rsidRPr="00C03496">
        <w:rPr>
          <w:sz w:val="24"/>
          <w:szCs w:val="24"/>
        </w:rPr>
        <w:t xml:space="preserve">я выезда за </w:t>
      </w:r>
      <w:r w:rsidR="00C03496">
        <w:rPr>
          <w:sz w:val="24"/>
          <w:szCs w:val="24"/>
          <w:lang w:val="ru-RU"/>
        </w:rPr>
        <w:t>г</w:t>
      </w:r>
      <w:r w:rsidRPr="00C03496">
        <w:rPr>
          <w:sz w:val="24"/>
          <w:szCs w:val="24"/>
        </w:rPr>
        <w:t>рани</w:t>
      </w:r>
      <w:r w:rsidR="00C03496">
        <w:rPr>
          <w:sz w:val="24"/>
          <w:szCs w:val="24"/>
          <w:lang w:val="ru-RU"/>
        </w:rPr>
        <w:t>ц</w:t>
      </w:r>
      <w:r w:rsidRPr="00C03496">
        <w:rPr>
          <w:sz w:val="24"/>
          <w:szCs w:val="24"/>
        </w:rPr>
        <w:t>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или выданного международной организацией, либо пребывание в Республике Беларусь по недействительным документам, несоблюдение установленного порядка регистрации либо передвижения и выбора места жительства или места пребывания, уклонение от выезда по истечении установленного срока пребывания либо пребывшие в Республике Беларусь иностранца, надлежащим образом уведомленного об отказе во въезде в Республику Беларусь, до окончания срока запрета такого въезда, если в этом деянии нет состава преступления, а также нарушение правил транзитного пр</w:t>
      </w:r>
      <w:r w:rsidR="00C03496">
        <w:rPr>
          <w:sz w:val="24"/>
          <w:szCs w:val="24"/>
          <w:lang w:val="ru-RU"/>
        </w:rPr>
        <w:t>о</w:t>
      </w:r>
      <w:r w:rsidRPr="00C03496">
        <w:rPr>
          <w:sz w:val="24"/>
          <w:szCs w:val="24"/>
        </w:rPr>
        <w:t xml:space="preserve">езда (транзита) через территорию Республики Беларусь либо порядка занятия трудовой деятельностью предусмотрены как штрафные санкции (максимальный штраф </w:t>
      </w:r>
      <w:r w:rsidRPr="00C03496">
        <w:rPr>
          <w:b/>
          <w:sz w:val="24"/>
          <w:szCs w:val="24"/>
        </w:rPr>
        <w:t>1 225</w:t>
      </w:r>
      <w:r w:rsidRPr="00C03496">
        <w:rPr>
          <w:sz w:val="24"/>
          <w:szCs w:val="24"/>
        </w:rPr>
        <w:t xml:space="preserve"> бел. рублей</w:t>
      </w:r>
      <w:r w:rsidR="00C03496">
        <w:rPr>
          <w:sz w:val="24"/>
          <w:szCs w:val="24"/>
        </w:rPr>
        <w:t>), так и депортация с установле</w:t>
      </w:r>
      <w:r w:rsidR="00C03496">
        <w:rPr>
          <w:sz w:val="24"/>
          <w:szCs w:val="24"/>
          <w:lang w:val="ru-RU"/>
        </w:rPr>
        <w:t>нием</w:t>
      </w:r>
      <w:r w:rsidRPr="00C03496">
        <w:rPr>
          <w:sz w:val="24"/>
          <w:szCs w:val="24"/>
        </w:rPr>
        <w:t xml:space="preserve"> запрета на въезд в республику сроком до </w:t>
      </w:r>
      <w:r w:rsidRPr="00C03496">
        <w:rPr>
          <w:b/>
          <w:sz w:val="24"/>
          <w:szCs w:val="24"/>
        </w:rPr>
        <w:t>5</w:t>
      </w:r>
      <w:r w:rsidRPr="00C03496">
        <w:rPr>
          <w:sz w:val="24"/>
          <w:szCs w:val="24"/>
        </w:rPr>
        <w:t xml:space="preserve"> лет.</w:t>
      </w:r>
    </w:p>
    <w:p w:rsidR="00491111" w:rsidRPr="00C03496" w:rsidRDefault="00E82A23" w:rsidP="000658B2">
      <w:pPr>
        <w:pStyle w:val="1"/>
        <w:shd w:val="clear" w:color="auto" w:fill="auto"/>
        <w:spacing w:line="240" w:lineRule="auto"/>
        <w:ind w:left="80" w:right="60"/>
        <w:rPr>
          <w:sz w:val="24"/>
          <w:szCs w:val="24"/>
        </w:rPr>
      </w:pPr>
      <w:r w:rsidRPr="00C03496">
        <w:rPr>
          <w:sz w:val="24"/>
          <w:szCs w:val="24"/>
        </w:rPr>
        <w:t>Одновременно рекомендуем заблаговременно обращаться в подразделение по гр</w:t>
      </w:r>
      <w:r w:rsidR="00C03496">
        <w:rPr>
          <w:sz w:val="24"/>
          <w:szCs w:val="24"/>
        </w:rPr>
        <w:t>ажданству и миграции органа вну</w:t>
      </w:r>
      <w:r w:rsidRPr="00C03496">
        <w:rPr>
          <w:sz w:val="24"/>
          <w:szCs w:val="24"/>
        </w:rPr>
        <w:t>тренних дел по месту жительства по вопросу получения разрешения на временное проживание в Республике Беларусь.</w:t>
      </w:r>
    </w:p>
    <w:p w:rsidR="00491111" w:rsidRPr="00C03496" w:rsidRDefault="00E82A23" w:rsidP="000658B2">
      <w:pPr>
        <w:pStyle w:val="1"/>
        <w:shd w:val="clear" w:color="auto" w:fill="auto"/>
        <w:spacing w:line="240" w:lineRule="auto"/>
        <w:ind w:left="80" w:right="60"/>
        <w:rPr>
          <w:sz w:val="24"/>
          <w:szCs w:val="24"/>
        </w:rPr>
      </w:pPr>
      <w:r w:rsidRPr="00C03496">
        <w:rPr>
          <w:sz w:val="24"/>
          <w:szCs w:val="24"/>
        </w:rPr>
        <w:t>Напоминаем Вам о необходимости соблюдения мер п</w:t>
      </w:r>
      <w:r w:rsidR="00C03496">
        <w:rPr>
          <w:sz w:val="24"/>
          <w:szCs w:val="24"/>
        </w:rPr>
        <w:t>редосторожности, сохранност</w:t>
      </w:r>
      <w:r w:rsidRPr="00C03496">
        <w:rPr>
          <w:sz w:val="24"/>
          <w:szCs w:val="24"/>
        </w:rPr>
        <w:t xml:space="preserve">и имущества и личной безопасности. По вопросу написания заявления на оборудование </w:t>
      </w:r>
      <w:r w:rsidRPr="00C03496">
        <w:rPr>
          <w:rStyle w:val="a5"/>
          <w:sz w:val="24"/>
          <w:szCs w:val="24"/>
        </w:rPr>
        <w:t>квартиры охранной сигнализацией Вы можете обратиться в районный отдел по гражданству и миграции в г.Минске.</w:t>
      </w:r>
    </w:p>
    <w:p w:rsidR="00491111" w:rsidRPr="00C03496" w:rsidRDefault="00E82A23" w:rsidP="000658B2">
      <w:pPr>
        <w:pStyle w:val="1"/>
        <w:shd w:val="clear" w:color="auto" w:fill="auto"/>
        <w:spacing w:line="240" w:lineRule="auto"/>
        <w:ind w:left="80" w:right="60"/>
        <w:rPr>
          <w:sz w:val="24"/>
          <w:szCs w:val="24"/>
        </w:rPr>
      </w:pPr>
      <w:r w:rsidRPr="00C03496">
        <w:rPr>
          <w:sz w:val="24"/>
          <w:szCs w:val="24"/>
        </w:rPr>
        <w:t>Если в отношении Вас совершены противоправные действия, Вы можете обратиться за помощью в РУВД г.Минска по месту жительства, дежурную службу ГУВД М</w:t>
      </w:r>
      <w:r w:rsidR="000658B2">
        <w:rPr>
          <w:sz w:val="24"/>
          <w:szCs w:val="24"/>
          <w:lang w:val="ru-RU"/>
        </w:rPr>
        <w:t>и</w:t>
      </w:r>
      <w:r w:rsidRPr="00C03496">
        <w:rPr>
          <w:sz w:val="24"/>
          <w:szCs w:val="24"/>
        </w:rPr>
        <w:t>нгор</w:t>
      </w:r>
      <w:r w:rsidR="00C03496">
        <w:rPr>
          <w:sz w:val="24"/>
          <w:szCs w:val="24"/>
          <w:lang w:val="ru-RU"/>
        </w:rPr>
        <w:t>и</w:t>
      </w:r>
      <w:r w:rsidRPr="00C03496">
        <w:rPr>
          <w:sz w:val="24"/>
          <w:szCs w:val="24"/>
        </w:rPr>
        <w:t xml:space="preserve">сполкома. Круглосуточный телефон дежурной части ГУВД </w:t>
      </w:r>
      <w:r w:rsidRPr="00C03496">
        <w:rPr>
          <w:b/>
          <w:sz w:val="24"/>
          <w:szCs w:val="24"/>
        </w:rPr>
        <w:t>327 02 21</w:t>
      </w:r>
      <w:r w:rsidRPr="00C03496">
        <w:rPr>
          <w:sz w:val="24"/>
          <w:szCs w:val="24"/>
        </w:rPr>
        <w:t xml:space="preserve"> или </w:t>
      </w:r>
      <w:r w:rsidRPr="00C03496">
        <w:rPr>
          <w:b/>
          <w:sz w:val="24"/>
          <w:szCs w:val="24"/>
        </w:rPr>
        <w:t>102</w:t>
      </w:r>
      <w:r w:rsidRPr="00C03496">
        <w:rPr>
          <w:sz w:val="24"/>
          <w:szCs w:val="24"/>
        </w:rPr>
        <w:t>.</w:t>
      </w:r>
    </w:p>
    <w:p w:rsidR="00491111" w:rsidRPr="00C03496" w:rsidRDefault="00E82A23" w:rsidP="000658B2">
      <w:pPr>
        <w:pStyle w:val="1"/>
        <w:shd w:val="clear" w:color="auto" w:fill="auto"/>
        <w:spacing w:line="240" w:lineRule="auto"/>
        <w:ind w:left="80" w:right="60"/>
        <w:rPr>
          <w:sz w:val="24"/>
          <w:szCs w:val="24"/>
        </w:rPr>
      </w:pPr>
      <w:r w:rsidRPr="00C03496">
        <w:rPr>
          <w:sz w:val="24"/>
          <w:szCs w:val="24"/>
        </w:rPr>
        <w:t>Выражаем надежду, что представленная информация предостережет Вас от совершения проступков, в результате которых может бить аннулировано разрешение на постоянное проживание в Республике Беларусь, с последующим возможным выездом и запретом на въезд в Республику Беларусь.</w:t>
      </w:r>
    </w:p>
    <w:p w:rsidR="00C03496" w:rsidRDefault="00C03496" w:rsidP="000658B2">
      <w:pPr>
        <w:pStyle w:val="30"/>
        <w:shd w:val="clear" w:color="auto" w:fill="auto"/>
        <w:tabs>
          <w:tab w:val="left" w:pos="4232"/>
          <w:tab w:val="left" w:leader="underscore" w:pos="6373"/>
        </w:tabs>
        <w:spacing w:line="240" w:lineRule="auto"/>
        <w:ind w:left="80" w:firstLine="480"/>
        <w:rPr>
          <w:rStyle w:val="31"/>
          <w:sz w:val="24"/>
          <w:szCs w:val="24"/>
          <w:lang w:val="ru-RU"/>
        </w:rPr>
      </w:pPr>
    </w:p>
    <w:p w:rsidR="00491111" w:rsidRPr="00C03496" w:rsidRDefault="00491111" w:rsidP="000658B2">
      <w:pPr>
        <w:pStyle w:val="20"/>
        <w:shd w:val="clear" w:color="auto" w:fill="auto"/>
        <w:spacing w:after="0" w:line="240" w:lineRule="auto"/>
        <w:ind w:left="4500" w:firstLine="480"/>
        <w:rPr>
          <w:sz w:val="24"/>
          <w:szCs w:val="24"/>
        </w:rPr>
      </w:pPr>
    </w:p>
    <w:sectPr w:rsidR="00491111" w:rsidRPr="00C03496" w:rsidSect="00B43ECC">
      <w:type w:val="continuous"/>
      <w:pgSz w:w="11907" w:h="16839" w:code="9"/>
      <w:pgMar w:top="567" w:right="850" w:bottom="142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897" w:rsidRDefault="00314897">
      <w:r>
        <w:separator/>
      </w:r>
    </w:p>
  </w:endnote>
  <w:endnote w:type="continuationSeparator" w:id="0">
    <w:p w:rsidR="00314897" w:rsidRDefault="00314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897" w:rsidRDefault="00314897"/>
  </w:footnote>
  <w:footnote w:type="continuationSeparator" w:id="0">
    <w:p w:rsidR="00314897" w:rsidRDefault="0031489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111"/>
    <w:rsid w:val="000658B2"/>
    <w:rsid w:val="00314897"/>
    <w:rsid w:val="00491111"/>
    <w:rsid w:val="005F565D"/>
    <w:rsid w:val="0095746A"/>
    <w:rsid w:val="00B43ECC"/>
    <w:rsid w:val="00B62EF3"/>
    <w:rsid w:val="00BB19EC"/>
    <w:rsid w:val="00C03496"/>
    <w:rsid w:val="00E8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4211FD-DD82-4C2C-9F56-422C0BF9F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5"/>
      <w:szCs w:val="1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5"/>
      <w:szCs w:val="1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182" w:lineRule="exact"/>
      <w:ind w:firstLine="480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63" w:lineRule="exact"/>
    </w:pPr>
    <w:rPr>
      <w:rFonts w:ascii="Times New Roman" w:eastAsia="Times New Roman" w:hAnsi="Times New Roman" w:cs="Times New Roman"/>
      <w:i/>
      <w:i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4A4F5-14B8-4E00-9672-D69C57AD2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2019-03-18T10:55:00Z</cp:lastPrinted>
  <dcterms:created xsi:type="dcterms:W3CDTF">2022-03-09T11:34:00Z</dcterms:created>
  <dcterms:modified xsi:type="dcterms:W3CDTF">2022-03-09T11:34:00Z</dcterms:modified>
</cp:coreProperties>
</file>